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A3" w:rsidRDefault="00D87FA3" w:rsidP="00D8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  <w:r w:rsidRPr="00D87FA3">
        <w:rPr>
          <w:rFonts w:ascii="Times New Roman" w:hAnsi="Times New Roman" w:cs="Times New Roman"/>
          <w:sz w:val="28"/>
          <w:szCs w:val="28"/>
        </w:rPr>
        <w:t xml:space="preserve">об адресах и телефонах, </w:t>
      </w:r>
    </w:p>
    <w:p w:rsidR="00D87FA3" w:rsidRPr="00D87FA3" w:rsidRDefault="00D87FA3" w:rsidP="00D87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D87FA3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D87FA3">
        <w:rPr>
          <w:rFonts w:ascii="Times New Roman" w:hAnsi="Times New Roman" w:cs="Times New Roman"/>
          <w:sz w:val="28"/>
          <w:szCs w:val="28"/>
        </w:rPr>
        <w:t xml:space="preserve"> можно сообщить о фактах коррупции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Устную информацию о готовящемся или свершившемся коррупционном преступлении Вы можете сообщить в органы власти по следующим телефонам: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телефон доверия Следственного управления Следственного комитета России по Алтайскому краю: </w:t>
      </w: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(3852) 29-80-94</w:t>
      </w: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(круглосуточно);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телефон доверия Управления ФСБ по Алтайскому краю: </w:t>
      </w: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(3852) 63-81-55</w:t>
      </w: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(круглосуточно);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телефон </w:t>
      </w:r>
      <w:proofErr w:type="gramStart"/>
      <w:r w:rsidRPr="00D87FA3">
        <w:rPr>
          <w:rFonts w:ascii="Times New Roman" w:eastAsia="Times New Roman" w:hAnsi="Times New Roman" w:cs="Times New Roman"/>
          <w:sz w:val="28"/>
          <w:szCs w:val="28"/>
        </w:rPr>
        <w:t>доверия Главного управления Министерства внутренних дел России</w:t>
      </w:r>
      <w:proofErr w:type="gramEnd"/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по Алтайскому краю: </w:t>
      </w: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(3852) 63-03-15</w:t>
      </w: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(круглосуточно).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Информацию: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о коррупционных деяниях, совершенных или совершаемых государственными гражданскими служащими Министерства социальной защиты Алтайского края, управлений социальной защиты населения по городским округам и муниципальным районам Алтайского края;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о совершении указанными государственными гражданскими служащими поступков, порочащих их честь и достоинство, или об ином нарушении ими требований к служебному поведению;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- о наличии у перечисленных государственных гражданских служащих личной заинтересованности, которая приводит или может привести к конфликту интересов; 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 можете направить письменно в Министерство социальной защиты Алтайского края по адресу: 656068, Алтайский край, </w:t>
      </w:r>
      <w:proofErr w:type="gramStart"/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End"/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. Барнаул, ул. Партизанская, 69.</w:t>
      </w:r>
    </w:p>
    <w:p w:rsidR="00D87FA3" w:rsidRPr="00D87FA3" w:rsidRDefault="00D87FA3" w:rsidP="00D87F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Телефон «горячей линии» (с 9 до 18 часов в понедельник, вторник, среду, четверг, с 9 до 17 часов в пятницу): </w:t>
      </w: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(3852) 27-36-15, 27-36-16</w:t>
      </w: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(в отношении сотрудников Министерства); </w:t>
      </w: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(3852) 27-36-78, 27-36-18</w:t>
      </w:r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(в отношении руководителей и </w:t>
      </w:r>
      <w:proofErr w:type="gramStart"/>
      <w:r w:rsidRPr="00D87FA3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proofErr w:type="gramEnd"/>
      <w:r w:rsidRPr="00D87FA3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Министерству учреждений).</w:t>
      </w:r>
    </w:p>
    <w:p w:rsidR="0023373A" w:rsidRPr="00D87FA3" w:rsidRDefault="00D87FA3" w:rsidP="00D87FA3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D87FA3">
        <w:rPr>
          <w:rFonts w:ascii="Times New Roman" w:eastAsia="Times New Roman" w:hAnsi="Times New Roman" w:cs="Times New Roman"/>
          <w:b/>
          <w:bCs/>
          <w:sz w:val="28"/>
          <w:szCs w:val="28"/>
        </w:rPr>
        <w:t>Ваша информация обязательно будет рассмотрена. Поступившей информации обеспечивается полная конфиденциальность.</w:t>
      </w:r>
    </w:p>
    <w:sectPr w:rsidR="0023373A" w:rsidRPr="00D87FA3" w:rsidSect="0023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33F4"/>
    <w:rsid w:val="0023373A"/>
    <w:rsid w:val="0083253C"/>
    <w:rsid w:val="008B0676"/>
    <w:rsid w:val="00D87FA3"/>
    <w:rsid w:val="00EA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3A"/>
  </w:style>
  <w:style w:type="paragraph" w:styleId="1">
    <w:name w:val="heading 1"/>
    <w:basedOn w:val="a"/>
    <w:link w:val="10"/>
    <w:uiPriority w:val="9"/>
    <w:qFormat/>
    <w:rsid w:val="00EA3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3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a"/>
    <w:rsid w:val="00EA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kadr_06</dc:creator>
  <cp:keywords/>
  <dc:description/>
  <cp:lastModifiedBy>kadr_06</cp:lastModifiedBy>
  <cp:revision>4</cp:revision>
  <dcterms:created xsi:type="dcterms:W3CDTF">2020-03-03T05:00:00Z</dcterms:created>
  <dcterms:modified xsi:type="dcterms:W3CDTF">2020-03-03T05:05:00Z</dcterms:modified>
</cp:coreProperties>
</file>