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4B" w:rsidRPr="00741A18" w:rsidRDefault="006B154B" w:rsidP="00610088">
      <w:pPr>
        <w:pStyle w:val="a4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41A1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25E90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социальной защиты Алтайского края </w:t>
      </w:r>
    </w:p>
    <w:p w:rsidR="006B154B" w:rsidRDefault="006B154B" w:rsidP="002A0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01" w:rsidRDefault="00F94601" w:rsidP="002A0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C6" w:rsidRDefault="00732FC6" w:rsidP="002A0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F94601" w:rsidRDefault="00F94601" w:rsidP="002A0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01" w:rsidRDefault="00902775" w:rsidP="009027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F94601" w:rsidRDefault="00902775" w:rsidP="00F946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94601" w:rsidRDefault="00F94601" w:rsidP="00F946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02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90277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02775" w:rsidRDefault="00902775" w:rsidP="00F946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E7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 w:rsidR="00D25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2F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организации)</w:t>
      </w:r>
      <w:r w:rsidR="00D25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дтверждает, что по состоянию </w:t>
      </w:r>
      <w:proofErr w:type="gramStart"/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(</w:t>
      </w:r>
      <w:proofErr w:type="gramStart"/>
      <w:r w:rsidRPr="00F42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</w:t>
      </w:r>
      <w:proofErr w:type="gramEnd"/>
      <w:r w:rsidRPr="00F42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подачи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575A82" w:rsidRDefault="00E010F3" w:rsidP="00DD4E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организации </w:t>
      </w:r>
      <w:r w:rsidR="0057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  <w:r w:rsidR="00575A82" w:rsidRPr="00236A4C">
        <w:rPr>
          <w:rFonts w:ascii="Times New Roman" w:hAnsi="Times New Roman" w:cs="Times New Roman"/>
          <w:sz w:val="28"/>
          <w:szCs w:val="28"/>
        </w:rPr>
        <w:t>обязательств</w:t>
      </w:r>
      <w:r w:rsidR="00575A82">
        <w:rPr>
          <w:rFonts w:ascii="Times New Roman" w:hAnsi="Times New Roman" w:cs="Times New Roman"/>
          <w:sz w:val="28"/>
          <w:szCs w:val="28"/>
        </w:rPr>
        <w:t>а</w:t>
      </w:r>
      <w:r w:rsidR="00575A82" w:rsidRPr="00236A4C">
        <w:rPr>
          <w:rFonts w:ascii="Times New Roman" w:hAnsi="Times New Roman" w:cs="Times New Roman"/>
          <w:sz w:val="28"/>
          <w:szCs w:val="28"/>
        </w:rPr>
        <w:t xml:space="preserve"> по возврату в краевой бюджет су</w:t>
      </w:r>
      <w:r w:rsidR="00575A82" w:rsidRPr="00236A4C">
        <w:rPr>
          <w:rFonts w:ascii="Times New Roman" w:hAnsi="Times New Roman" w:cs="Times New Roman"/>
          <w:sz w:val="28"/>
          <w:szCs w:val="28"/>
        </w:rPr>
        <w:t>б</w:t>
      </w:r>
      <w:r w:rsidR="00575A82" w:rsidRPr="00236A4C">
        <w:rPr>
          <w:rFonts w:ascii="Times New Roman" w:hAnsi="Times New Roman" w:cs="Times New Roman"/>
          <w:sz w:val="28"/>
          <w:szCs w:val="28"/>
        </w:rPr>
        <w:t xml:space="preserve">сидий, бюджетных инвестиций, предоставленных в том числе в соответствии с иными правовыми актами </w:t>
      </w:r>
      <w:r w:rsidR="00D25E90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575A82" w:rsidRPr="00236A4C">
        <w:rPr>
          <w:rFonts w:ascii="Times New Roman" w:hAnsi="Times New Roman" w:cs="Times New Roman"/>
          <w:sz w:val="28"/>
          <w:szCs w:val="28"/>
        </w:rPr>
        <w:t>края, и ин</w:t>
      </w:r>
      <w:r w:rsidR="00757A23">
        <w:rPr>
          <w:rFonts w:ascii="Times New Roman" w:hAnsi="Times New Roman" w:cs="Times New Roman"/>
          <w:sz w:val="28"/>
          <w:szCs w:val="28"/>
        </w:rPr>
        <w:t>ой</w:t>
      </w:r>
      <w:r w:rsidR="00575A82" w:rsidRPr="00236A4C">
        <w:rPr>
          <w:rFonts w:ascii="Times New Roman" w:hAnsi="Times New Roman" w:cs="Times New Roman"/>
          <w:sz w:val="28"/>
          <w:szCs w:val="28"/>
        </w:rPr>
        <w:t xml:space="preserve"> просроче</w:t>
      </w:r>
      <w:r w:rsidR="00575A82" w:rsidRPr="00236A4C">
        <w:rPr>
          <w:rFonts w:ascii="Times New Roman" w:hAnsi="Times New Roman" w:cs="Times New Roman"/>
          <w:sz w:val="28"/>
          <w:szCs w:val="28"/>
        </w:rPr>
        <w:t>н</w:t>
      </w:r>
      <w:r w:rsidR="00575A82" w:rsidRPr="00236A4C">
        <w:rPr>
          <w:rFonts w:ascii="Times New Roman" w:hAnsi="Times New Roman" w:cs="Times New Roman"/>
          <w:sz w:val="28"/>
          <w:szCs w:val="28"/>
        </w:rPr>
        <w:t>н</w:t>
      </w:r>
      <w:r w:rsidR="00757A2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757A23">
        <w:rPr>
          <w:rFonts w:ascii="Times New Roman" w:hAnsi="Times New Roman" w:cs="Times New Roman"/>
          <w:sz w:val="28"/>
          <w:szCs w:val="28"/>
        </w:rPr>
        <w:t>й</w:t>
      </w:r>
      <w:r w:rsidR="00F94601" w:rsidRPr="00B809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4601" w:rsidRPr="00B809F3">
        <w:rPr>
          <w:rFonts w:ascii="Times New Roman" w:hAnsi="Times New Roman" w:cs="Times New Roman"/>
          <w:sz w:val="28"/>
          <w:szCs w:val="28"/>
        </w:rPr>
        <w:t xml:space="preserve">неурегулированной) </w:t>
      </w:r>
      <w:r w:rsidR="00575A82" w:rsidRPr="00236A4C">
        <w:rPr>
          <w:rFonts w:ascii="Times New Roman" w:hAnsi="Times New Roman" w:cs="Times New Roman"/>
          <w:sz w:val="28"/>
          <w:szCs w:val="28"/>
        </w:rPr>
        <w:t>задолженност</w:t>
      </w:r>
      <w:r w:rsidR="00757A23">
        <w:rPr>
          <w:rFonts w:ascii="Times New Roman" w:hAnsi="Times New Roman" w:cs="Times New Roman"/>
          <w:sz w:val="28"/>
          <w:szCs w:val="28"/>
        </w:rPr>
        <w:t>и</w:t>
      </w:r>
      <w:r w:rsidR="00575A82" w:rsidRPr="00236A4C">
        <w:rPr>
          <w:rFonts w:ascii="Times New Roman" w:hAnsi="Times New Roman" w:cs="Times New Roman"/>
          <w:sz w:val="28"/>
          <w:szCs w:val="28"/>
        </w:rPr>
        <w:t xml:space="preserve"> перед краевым бюджетом</w:t>
      </w:r>
      <w:r w:rsidR="00575A82">
        <w:rPr>
          <w:rFonts w:ascii="Times New Roman" w:hAnsi="Times New Roman" w:cs="Times New Roman"/>
          <w:sz w:val="28"/>
          <w:szCs w:val="28"/>
        </w:rPr>
        <w:t>;</w:t>
      </w:r>
    </w:p>
    <w:p w:rsidR="00E010F3" w:rsidRPr="005C6C3B" w:rsidRDefault="00E010F3" w:rsidP="005C6C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не находится </w:t>
      </w:r>
      <w:r w:rsidR="00610088" w:rsidRPr="00610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реорганизации</w:t>
      </w:r>
      <w:r w:rsidR="00F94601" w:rsidRPr="00B809F3">
        <w:rPr>
          <w:rFonts w:ascii="Times New Roman" w:hAnsi="Times New Roman" w:cs="Times New Roman"/>
          <w:sz w:val="28"/>
          <w:szCs w:val="28"/>
        </w:rPr>
        <w:t>(за исключением реорг</w:t>
      </w:r>
      <w:r w:rsidR="00F94601" w:rsidRPr="00B809F3">
        <w:rPr>
          <w:rFonts w:ascii="Times New Roman" w:hAnsi="Times New Roman" w:cs="Times New Roman"/>
          <w:sz w:val="28"/>
          <w:szCs w:val="28"/>
        </w:rPr>
        <w:t>а</w:t>
      </w:r>
      <w:r w:rsidR="00F94601" w:rsidRPr="00B809F3">
        <w:rPr>
          <w:rFonts w:ascii="Times New Roman" w:hAnsi="Times New Roman" w:cs="Times New Roman"/>
          <w:sz w:val="28"/>
          <w:szCs w:val="28"/>
        </w:rPr>
        <w:t>низации в форме присоединения к юридическому лицу, являющемуся учас</w:t>
      </w:r>
      <w:r w:rsidR="00F94601" w:rsidRPr="00B809F3">
        <w:rPr>
          <w:rFonts w:ascii="Times New Roman" w:hAnsi="Times New Roman" w:cs="Times New Roman"/>
          <w:sz w:val="28"/>
          <w:szCs w:val="28"/>
        </w:rPr>
        <w:t>т</w:t>
      </w:r>
      <w:r w:rsidR="00F94601" w:rsidRPr="00B809F3">
        <w:rPr>
          <w:rFonts w:ascii="Times New Roman" w:hAnsi="Times New Roman" w:cs="Times New Roman"/>
          <w:sz w:val="28"/>
          <w:szCs w:val="28"/>
        </w:rPr>
        <w:t>ником отбора, другого юридического лица)</w:t>
      </w:r>
      <w:r w:rsidR="00610088" w:rsidRPr="00610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ликвидации, в отношении </w:t>
      </w:r>
      <w:r w:rsidR="00B35F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460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не </w:t>
      </w:r>
      <w:r w:rsidR="00610088" w:rsidRPr="00610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 процедура банкротства, деятельность организации не приостано</w:t>
      </w:r>
      <w:r w:rsidR="00610088" w:rsidRPr="006100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0088" w:rsidRPr="006100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в порядке, предусмотренном законодательством Российской Федерации.</w:t>
      </w:r>
    </w:p>
    <w:p w:rsidR="00E010F3" w:rsidRDefault="00E010F3" w:rsidP="002A0A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01" w:rsidRDefault="00F94601" w:rsidP="002A0A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A3A" w:rsidRDefault="00F4299F" w:rsidP="002A0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2A0A3A">
        <w:rPr>
          <w:rFonts w:ascii="Times New Roman" w:hAnsi="Times New Roman" w:cs="Times New Roman"/>
          <w:sz w:val="28"/>
          <w:szCs w:val="28"/>
        </w:rPr>
        <w:tab/>
      </w:r>
      <w:r w:rsidR="002A0A3A">
        <w:rPr>
          <w:rFonts w:ascii="Times New Roman" w:hAnsi="Times New Roman" w:cs="Times New Roman"/>
          <w:sz w:val="28"/>
          <w:szCs w:val="28"/>
        </w:rPr>
        <w:tab/>
      </w:r>
      <w:r w:rsidR="007148D4">
        <w:rPr>
          <w:rFonts w:ascii="Times New Roman" w:hAnsi="Times New Roman" w:cs="Times New Roman"/>
          <w:sz w:val="28"/>
          <w:szCs w:val="28"/>
        </w:rPr>
        <w:tab/>
      </w:r>
      <w:r w:rsidR="007148D4">
        <w:rPr>
          <w:rFonts w:ascii="Times New Roman" w:hAnsi="Times New Roman" w:cs="Times New Roman"/>
          <w:sz w:val="28"/>
          <w:szCs w:val="28"/>
        </w:rPr>
        <w:tab/>
      </w:r>
      <w:r w:rsidR="002A0A3A">
        <w:rPr>
          <w:rFonts w:ascii="Times New Roman" w:hAnsi="Times New Roman" w:cs="Times New Roman"/>
          <w:sz w:val="28"/>
          <w:szCs w:val="28"/>
        </w:rPr>
        <w:t>_________________</w:t>
      </w:r>
      <w:r w:rsidR="00610088">
        <w:rPr>
          <w:rFonts w:ascii="Times New Roman" w:hAnsi="Times New Roman" w:cs="Times New Roman"/>
          <w:sz w:val="28"/>
          <w:szCs w:val="28"/>
        </w:rPr>
        <w:tab/>
      </w:r>
    </w:p>
    <w:p w:rsidR="007148D4" w:rsidRDefault="007148D4" w:rsidP="002A0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0A3A" w:rsidRPr="004C445D" w:rsidRDefault="002A0A3A" w:rsidP="002A0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2FC6" w:rsidRPr="00575A82" w:rsidRDefault="00575A82" w:rsidP="002A0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5A82">
        <w:rPr>
          <w:rFonts w:ascii="Times New Roman" w:hAnsi="Times New Roman" w:cs="Times New Roman"/>
          <w:sz w:val="28"/>
          <w:szCs w:val="28"/>
        </w:rPr>
        <w:t>М.П.</w:t>
      </w:r>
    </w:p>
    <w:sectPr w:rsidR="00732FC6" w:rsidRPr="00575A82" w:rsidSect="0034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46D"/>
    <w:multiLevelType w:val="hybridMultilevel"/>
    <w:tmpl w:val="3976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32FC6"/>
    <w:rsid w:val="00053EF7"/>
    <w:rsid w:val="001515DC"/>
    <w:rsid w:val="00271574"/>
    <w:rsid w:val="002A0A3A"/>
    <w:rsid w:val="002A3794"/>
    <w:rsid w:val="002E7842"/>
    <w:rsid w:val="003404AD"/>
    <w:rsid w:val="00346164"/>
    <w:rsid w:val="003A6A20"/>
    <w:rsid w:val="00481A94"/>
    <w:rsid w:val="00490F50"/>
    <w:rsid w:val="00526807"/>
    <w:rsid w:val="00546F5D"/>
    <w:rsid w:val="00575A82"/>
    <w:rsid w:val="005C6C3B"/>
    <w:rsid w:val="00610088"/>
    <w:rsid w:val="00651B4F"/>
    <w:rsid w:val="006B154B"/>
    <w:rsid w:val="006B312C"/>
    <w:rsid w:val="007148D4"/>
    <w:rsid w:val="00732FC6"/>
    <w:rsid w:val="00741A18"/>
    <w:rsid w:val="00757A23"/>
    <w:rsid w:val="007829C9"/>
    <w:rsid w:val="0078340F"/>
    <w:rsid w:val="00812007"/>
    <w:rsid w:val="00902775"/>
    <w:rsid w:val="00954660"/>
    <w:rsid w:val="009A7282"/>
    <w:rsid w:val="00A1064B"/>
    <w:rsid w:val="00AC4C51"/>
    <w:rsid w:val="00B3009C"/>
    <w:rsid w:val="00B35F0F"/>
    <w:rsid w:val="00B61E6F"/>
    <w:rsid w:val="00C72901"/>
    <w:rsid w:val="00D20DF2"/>
    <w:rsid w:val="00D25E90"/>
    <w:rsid w:val="00D76CF9"/>
    <w:rsid w:val="00D91B2F"/>
    <w:rsid w:val="00DD4E93"/>
    <w:rsid w:val="00E010F3"/>
    <w:rsid w:val="00F4299F"/>
    <w:rsid w:val="00F84130"/>
    <w:rsid w:val="00F9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0F3"/>
    <w:pPr>
      <w:ind w:left="720"/>
      <w:contextualSpacing/>
    </w:pPr>
  </w:style>
  <w:style w:type="paragraph" w:styleId="a4">
    <w:name w:val="No Spacing"/>
    <w:uiPriority w:val="1"/>
    <w:qFormat/>
    <w:rsid w:val="009A728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86B6-9DAE-4E00-996F-316EACBF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org_04</cp:lastModifiedBy>
  <cp:revision>2</cp:revision>
  <cp:lastPrinted>2019-12-20T08:01:00Z</cp:lastPrinted>
  <dcterms:created xsi:type="dcterms:W3CDTF">2021-11-26T04:30:00Z</dcterms:created>
  <dcterms:modified xsi:type="dcterms:W3CDTF">2021-11-26T04:30:00Z</dcterms:modified>
</cp:coreProperties>
</file>